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Rua Antônio Firmino, nº 348, Monte Santo, Picuí-PB,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EC2223">
        <w:rPr>
          <w:rFonts w:ascii="Arial" w:hAnsi="Arial" w:cs="Arial"/>
          <w:b/>
          <w:bCs/>
          <w:i/>
          <w:iCs/>
          <w:u w:val="single"/>
        </w:rPr>
        <w:t>15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EC2223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714A17">
        <w:rPr>
          <w:rFonts w:ascii="Arial" w:hAnsi="Arial" w:cs="Arial"/>
          <w:b/>
          <w:sz w:val="28"/>
          <w:szCs w:val="28"/>
        </w:rPr>
        <w:t xml:space="preserve">TEMPO </w:t>
      </w:r>
      <w:r w:rsidR="00FC3069">
        <w:rPr>
          <w:rFonts w:ascii="Arial" w:hAnsi="Arial" w:cs="Arial"/>
          <w:b/>
          <w:sz w:val="28"/>
          <w:szCs w:val="28"/>
        </w:rPr>
        <w:t>DE</w:t>
      </w:r>
      <w:r w:rsidR="001E46BC">
        <w:rPr>
          <w:rFonts w:ascii="Arial" w:hAnsi="Arial" w:cs="Arial"/>
          <w:b/>
          <w:sz w:val="28"/>
          <w:szCs w:val="28"/>
        </w:rPr>
        <w:t xml:space="preserve"> </w:t>
      </w:r>
      <w:r w:rsidR="00714A17">
        <w:rPr>
          <w:rFonts w:ascii="Arial" w:hAnsi="Arial" w:cs="Arial"/>
          <w:b/>
          <w:sz w:val="28"/>
          <w:szCs w:val="28"/>
        </w:rPr>
        <w:t>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C42ED">
        <w:rPr>
          <w:rFonts w:ascii="Arial" w:hAnsi="Arial" w:cs="Arial"/>
          <w:i/>
          <w:iCs/>
          <w:sz w:val="28"/>
          <w:szCs w:val="28"/>
        </w:rPr>
        <w:t>integrais</w:t>
      </w:r>
      <w:r w:rsidR="00FE6EC3">
        <w:rPr>
          <w:rFonts w:ascii="Arial" w:hAnsi="Arial" w:cs="Arial"/>
          <w:i/>
          <w:iCs/>
          <w:sz w:val="28"/>
          <w:szCs w:val="28"/>
        </w:rPr>
        <w:t xml:space="preserve"> 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006F0A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006F0A">
        <w:rPr>
          <w:rFonts w:ascii="Arial" w:hAnsi="Arial" w:cs="Arial"/>
          <w:sz w:val="28"/>
          <w:szCs w:val="28"/>
        </w:rPr>
        <w:t>a</w:t>
      </w:r>
      <w:r w:rsidR="00FC3069">
        <w:rPr>
          <w:rFonts w:ascii="Arial" w:hAnsi="Arial" w:cs="Arial"/>
          <w:sz w:val="28"/>
          <w:szCs w:val="28"/>
        </w:rPr>
        <w:t xml:space="preserve"> </w:t>
      </w:r>
      <w:r w:rsidR="001D7F3D">
        <w:rPr>
          <w:rFonts w:ascii="Arial" w:hAnsi="Arial" w:cs="Arial"/>
          <w:b/>
          <w:i/>
          <w:sz w:val="28"/>
          <w:szCs w:val="28"/>
          <w:u w:val="single"/>
        </w:rPr>
        <w:t>SEBASTIANA LUCIVANIA FARIAS DOS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proofErr w:type="gramStart"/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1D7F3D">
        <w:rPr>
          <w:rFonts w:ascii="Arial" w:hAnsi="Arial" w:cs="Arial"/>
          <w:b/>
          <w:sz w:val="28"/>
          <w:szCs w:val="28"/>
        </w:rPr>
        <w:t xml:space="preserve"> 0000359</w:t>
      </w:r>
      <w:proofErr w:type="gramEnd"/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06F0A">
        <w:rPr>
          <w:rFonts w:ascii="Arial" w:hAnsi="Arial" w:cs="Arial"/>
          <w:b/>
          <w:sz w:val="28"/>
          <w:szCs w:val="28"/>
        </w:rPr>
        <w:t>Auxiliar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1D7F3D">
        <w:rPr>
          <w:rFonts w:ascii="Arial" w:hAnsi="Arial" w:cs="Arial"/>
          <w:b/>
          <w:sz w:val="28"/>
          <w:szCs w:val="28"/>
        </w:rPr>
        <w:t>Educação, Cultura e Desporto</w:t>
      </w:r>
      <w:r w:rsidRPr="00613CF2">
        <w:rPr>
          <w:rFonts w:ascii="Arial" w:hAnsi="Arial" w:cs="Arial"/>
          <w:sz w:val="28"/>
          <w:szCs w:val="28"/>
        </w:rPr>
        <w:t xml:space="preserve">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1D7F3D">
        <w:rPr>
          <w:rFonts w:ascii="Arial" w:hAnsi="Arial" w:cs="Arial"/>
          <w:b/>
          <w:bCs/>
          <w:sz w:val="28"/>
          <w:szCs w:val="28"/>
          <w:u w:val="single"/>
        </w:rPr>
        <w:t>3</w:t>
      </w:r>
      <w:r w:rsidR="00714A17">
        <w:rPr>
          <w:rFonts w:ascii="Arial" w:hAnsi="Arial" w:cs="Arial"/>
          <w:b/>
          <w:bCs/>
          <w:sz w:val="28"/>
          <w:szCs w:val="28"/>
          <w:u w:val="single"/>
        </w:rPr>
        <w:t xml:space="preserve">º </w:t>
      </w:r>
      <w:r w:rsidR="00DC42ED">
        <w:rPr>
          <w:rFonts w:ascii="Arial" w:hAnsi="Arial" w:cs="Arial"/>
          <w:b/>
          <w:bCs/>
          <w:sz w:val="28"/>
          <w:szCs w:val="28"/>
          <w:u w:val="single"/>
        </w:rPr>
        <w:t>da Emenda Constitucional nº 4</w:t>
      </w:r>
      <w:r w:rsidR="001D7F3D">
        <w:rPr>
          <w:rFonts w:ascii="Arial" w:hAnsi="Arial" w:cs="Arial"/>
          <w:b/>
          <w:bCs/>
          <w:sz w:val="28"/>
          <w:szCs w:val="28"/>
          <w:u w:val="single"/>
        </w:rPr>
        <w:t>7/05</w:t>
      </w:r>
      <w:r w:rsidR="00FC3069" w:rsidRPr="00FC3069">
        <w:rPr>
          <w:rFonts w:ascii="Arial" w:hAnsi="Arial" w:cs="Arial"/>
          <w:b/>
          <w:bCs/>
          <w:sz w:val="28"/>
          <w:szCs w:val="28"/>
        </w:rPr>
        <w:t>, da Constituição Federal</w:t>
      </w:r>
      <w:r w:rsidR="00FC3069">
        <w:rPr>
          <w:rFonts w:ascii="Arial" w:hAnsi="Arial" w:cs="Arial"/>
          <w:bCs/>
          <w:sz w:val="28"/>
          <w:szCs w:val="28"/>
        </w:rPr>
        <w:t xml:space="preserve">, </w:t>
      </w:r>
      <w:r w:rsidRPr="00182322">
        <w:rPr>
          <w:rFonts w:ascii="Arial" w:hAnsi="Arial" w:cs="Arial"/>
          <w:bCs/>
          <w:sz w:val="28"/>
          <w:szCs w:val="28"/>
        </w:rPr>
        <w:t xml:space="preserve">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C42ED" w:rsidRDefault="00DC42ED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1D7F3D">
        <w:rPr>
          <w:rFonts w:ascii="Arial" w:hAnsi="Arial" w:cs="Arial"/>
          <w:color w:val="000000"/>
          <w:sz w:val="28"/>
        </w:rPr>
        <w:t>29</w:t>
      </w:r>
      <w:r>
        <w:rPr>
          <w:rFonts w:ascii="Arial" w:hAnsi="Arial" w:cs="Arial"/>
          <w:color w:val="000000"/>
          <w:sz w:val="28"/>
        </w:rPr>
        <w:t xml:space="preserve"> de </w:t>
      </w:r>
      <w:proofErr w:type="gramStart"/>
      <w:r w:rsidR="001D7F3D">
        <w:rPr>
          <w:rFonts w:ascii="Arial" w:hAnsi="Arial" w:cs="Arial"/>
          <w:color w:val="000000"/>
          <w:sz w:val="28"/>
        </w:rPr>
        <w:t>Maio</w:t>
      </w:r>
      <w:proofErr w:type="gramEnd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1D7F3D">
        <w:rPr>
          <w:rFonts w:ascii="Arial" w:hAnsi="Arial" w:cs="Arial"/>
          <w:color w:val="000000"/>
          <w:sz w:val="28"/>
        </w:rPr>
        <w:t>4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06F0A"/>
    <w:rsid w:val="00056FFD"/>
    <w:rsid w:val="00163DF3"/>
    <w:rsid w:val="001A1214"/>
    <w:rsid w:val="001D7F3D"/>
    <w:rsid w:val="001E46BC"/>
    <w:rsid w:val="0023222C"/>
    <w:rsid w:val="005D1454"/>
    <w:rsid w:val="006A6A74"/>
    <w:rsid w:val="00714A17"/>
    <w:rsid w:val="007C3BEE"/>
    <w:rsid w:val="007D1267"/>
    <w:rsid w:val="00AE4716"/>
    <w:rsid w:val="00B50E21"/>
    <w:rsid w:val="00BC2136"/>
    <w:rsid w:val="00C32CCD"/>
    <w:rsid w:val="00CE1A79"/>
    <w:rsid w:val="00DC42ED"/>
    <w:rsid w:val="00E02F67"/>
    <w:rsid w:val="00E038F8"/>
    <w:rsid w:val="00E12B32"/>
    <w:rsid w:val="00EC2223"/>
    <w:rsid w:val="00EF004A"/>
    <w:rsid w:val="00F34B67"/>
    <w:rsid w:val="00F5049A"/>
    <w:rsid w:val="00F7595A"/>
    <w:rsid w:val="00FC3069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14E1"/>
  <w15:docId w15:val="{6897DFD7-6743-4951-97BE-71FA0249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IPSEP-PCWin-001</cp:lastModifiedBy>
  <cp:revision>52</cp:revision>
  <cp:lastPrinted>2024-05-29T11:53:00Z</cp:lastPrinted>
  <dcterms:created xsi:type="dcterms:W3CDTF">2019-01-07T10:52:00Z</dcterms:created>
  <dcterms:modified xsi:type="dcterms:W3CDTF">2024-05-29T11:53:00Z</dcterms:modified>
</cp:coreProperties>
</file>